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957753">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957753">
            <w:pPr>
              <w:jc w:val="right"/>
              <w:rPr>
                <w:rFonts w:cs="Calibri"/>
              </w:rPr>
            </w:pPr>
            <w:r>
              <w:rPr>
                <w:rFonts w:cs="Calibri"/>
                <w:noProof/>
                <w:lang w:val="en-IN" w:eastAsia="en-IN"/>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8C0DC7">
            <w:pPr>
              <w:rPr>
                <w:rFonts w:cs="Calibri"/>
                <w:sz w:val="4"/>
              </w:rPr>
            </w:pPr>
          </w:p>
        </w:tc>
        <w:tc>
          <w:tcPr>
            <w:tcW w:w="2561" w:type="dxa"/>
            <w:tcBorders>
              <w:top w:val="nil"/>
              <w:left w:val="nil"/>
              <w:bottom w:val="single" w:sz="12" w:space="0" w:color="FF0000"/>
              <w:right w:val="nil"/>
            </w:tcBorders>
          </w:tcPr>
          <w:p w14:paraId="3511E3A9" w14:textId="77777777" w:rsidR="002859A7" w:rsidRDefault="008C0DC7">
            <w:pPr>
              <w:rPr>
                <w:rFonts w:cs="Calibri"/>
                <w:sz w:val="10"/>
              </w:rPr>
            </w:pPr>
          </w:p>
        </w:tc>
      </w:tr>
    </w:tbl>
    <w:p w14:paraId="5BC38BD1" w14:textId="77777777" w:rsidR="002859A7" w:rsidRDefault="008C0DC7">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CD7681" w:rsidRPr="001F4F14" w:rsidRDefault="00957753">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5A3C04F7" w:rsidR="00CD7681" w:rsidRPr="00C73BB6" w:rsidRDefault="002862A9" w:rsidP="002862A9">
            <w:pPr>
              <w:rPr>
                <w:rFonts w:ascii="Tahoma" w:eastAsia="Cambria" w:hAnsi="Tahoma" w:cs="Tahoma"/>
                <w:sz w:val="16"/>
                <w:szCs w:val="16"/>
              </w:rPr>
            </w:pPr>
            <w:r w:rsidRPr="002862A9">
              <w:rPr>
                <w:rFonts w:ascii="Tahoma" w:eastAsia="Cambria" w:hAnsi="Tahoma" w:cs="Tahoma"/>
                <w:sz w:val="16"/>
                <w:szCs w:val="16"/>
              </w:rPr>
              <w:t>Springer Nature Singapore Pte Ltd.</w:t>
            </w:r>
          </w:p>
        </w:tc>
        <w:tc>
          <w:tcPr>
            <w:tcW w:w="1235" w:type="pct"/>
            <w:shd w:val="clear" w:color="auto" w:fill="auto"/>
          </w:tcPr>
          <w:p w14:paraId="377528FB" w14:textId="22694761" w:rsidR="00CD7681" w:rsidRPr="00C73BB6" w:rsidRDefault="00957753">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8C0DC7">
            <w:pPr>
              <w:rPr>
                <w:rFonts w:ascii="Tahoma" w:eastAsia="Cambria" w:hAnsi="Tahoma" w:cs="Tahoma"/>
                <w:sz w:val="16"/>
                <w:szCs w:val="16"/>
              </w:rPr>
            </w:pPr>
          </w:p>
        </w:tc>
        <w:tc>
          <w:tcPr>
            <w:tcW w:w="2394" w:type="pct"/>
            <w:shd w:val="clear" w:color="auto" w:fill="auto"/>
          </w:tcPr>
          <w:p w14:paraId="583F5DB0" w14:textId="77777777" w:rsidR="00CD7681" w:rsidRPr="00C73BB6" w:rsidRDefault="008C0DC7">
            <w:pPr>
              <w:rPr>
                <w:rFonts w:ascii="Tahoma" w:eastAsia="Cambria" w:hAnsi="Tahoma" w:cs="Tahoma"/>
                <w:sz w:val="16"/>
                <w:szCs w:val="16"/>
              </w:rPr>
            </w:pPr>
          </w:p>
        </w:tc>
        <w:tc>
          <w:tcPr>
            <w:tcW w:w="1235" w:type="pct"/>
            <w:shd w:val="clear" w:color="auto" w:fill="auto"/>
          </w:tcPr>
          <w:p w14:paraId="11FA0507" w14:textId="77777777" w:rsidR="00CD7681" w:rsidRPr="00C73BB6" w:rsidRDefault="008C0DC7">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957753">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78183487" w:rsidR="002859A7" w:rsidRPr="00C73BB6" w:rsidRDefault="00DC1801">
                <w:pPr>
                  <w:rPr>
                    <w:rFonts w:ascii="Tahoma" w:eastAsia="Cambria" w:hAnsi="Tahoma" w:cs="Tahoma"/>
                    <w:sz w:val="16"/>
                    <w:szCs w:val="16"/>
                  </w:rPr>
                </w:pPr>
                <w:r>
                  <w:rPr>
                    <w:rFonts w:ascii="Arial" w:hAnsi="Arial" w:cs="Arial"/>
                    <w:b/>
                    <w:bCs/>
                    <w:color w:val="2E2F30"/>
                    <w:sz w:val="21"/>
                    <w:szCs w:val="21"/>
                    <w:shd w:val="clear" w:color="auto" w:fill="FFFFFF"/>
                  </w:rPr>
                  <w:t>Advanced Future Information Technology</w:t>
                </w:r>
              </w:p>
            </w:tc>
          </w:sdtContent>
        </w:sdt>
        <w:tc>
          <w:tcPr>
            <w:tcW w:w="1235" w:type="pct"/>
            <w:shd w:val="clear" w:color="auto" w:fill="auto"/>
          </w:tcPr>
          <w:p w14:paraId="4F0393DB" w14:textId="77777777" w:rsidR="002859A7" w:rsidRPr="00C73BB6" w:rsidRDefault="00957753">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8C0DC7">
            <w:pPr>
              <w:rPr>
                <w:rFonts w:ascii="Tahoma" w:eastAsia="Cambria" w:hAnsi="Tahoma" w:cs="Tahoma"/>
                <w:sz w:val="16"/>
                <w:szCs w:val="16"/>
              </w:rPr>
            </w:pPr>
          </w:p>
        </w:tc>
        <w:tc>
          <w:tcPr>
            <w:tcW w:w="2394" w:type="pct"/>
            <w:shd w:val="clear" w:color="auto" w:fill="auto"/>
          </w:tcPr>
          <w:p w14:paraId="088913DE" w14:textId="77777777" w:rsidR="002859A7" w:rsidRPr="00C73BB6" w:rsidRDefault="008C0DC7">
            <w:pPr>
              <w:rPr>
                <w:rFonts w:ascii="Tahoma" w:eastAsia="Cambria" w:hAnsi="Tahoma" w:cs="Tahoma"/>
                <w:sz w:val="16"/>
                <w:szCs w:val="16"/>
              </w:rPr>
            </w:pPr>
          </w:p>
        </w:tc>
        <w:tc>
          <w:tcPr>
            <w:tcW w:w="1235" w:type="pct"/>
            <w:shd w:val="clear" w:color="auto" w:fill="auto"/>
          </w:tcPr>
          <w:p w14:paraId="0DCBD8AF" w14:textId="77777777" w:rsidR="002859A7" w:rsidRPr="00C73BB6" w:rsidRDefault="008C0DC7">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2859A7" w:rsidRPr="00C73BB6" w:rsidRDefault="00957753">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sdt>
              <w:sdtPr>
                <w:rPr>
                  <w:rFonts w:ascii="Tahoma" w:eastAsia="Cambria" w:hAnsi="Tahoma" w:cs="Tahoma"/>
                  <w:sz w:val="16"/>
                  <w:szCs w:val="16"/>
                </w:rPr>
                <w:alias w:val="Title"/>
                <w:tag w:val="Title"/>
                <w:id w:val="912973755"/>
                <w:placeholder>
                  <w:docPart w:val="A908B03A1F564A6D9B5FD05AF47CAF65"/>
                </w:placeholder>
              </w:sdtPr>
              <w:sdtEndPr/>
              <w:sdtContent>
                <w:tc>
                  <w:tcPr>
                    <w:tcW w:w="2394" w:type="pct"/>
                    <w:shd w:val="clear" w:color="auto" w:fill="auto"/>
                  </w:tcPr>
                  <w:p w14:paraId="2D36A5CA" w14:textId="339A2ED5" w:rsidR="002859A7" w:rsidRPr="00C73BB6" w:rsidRDefault="00EC0057" w:rsidP="00EC0057">
                    <w:pPr>
                      <w:rPr>
                        <w:rFonts w:ascii="Tahoma" w:eastAsia="Cambria" w:hAnsi="Tahoma" w:cs="Tahoma"/>
                        <w:sz w:val="16"/>
                        <w:szCs w:val="16"/>
                      </w:rPr>
                    </w:pPr>
                    <w:r w:rsidRPr="00DC1801">
                      <w:rPr>
                        <w:rFonts w:ascii="Tahoma" w:eastAsia="Cambria" w:hAnsi="Tahoma" w:cs="Tahoma"/>
                        <w:sz w:val="16"/>
                        <w:szCs w:val="16"/>
                      </w:rPr>
                      <w:t>Ji Su Park, Jin Wang, Yi Pan, James J.Park</w:t>
                    </w:r>
                  </w:p>
                </w:tc>
              </w:sdtContent>
            </w:sdt>
          </w:sdtContent>
        </w:sdt>
        <w:tc>
          <w:tcPr>
            <w:tcW w:w="1235" w:type="pct"/>
            <w:shd w:val="clear" w:color="auto" w:fill="auto"/>
          </w:tcPr>
          <w:p w14:paraId="2482FE17" w14:textId="77777777" w:rsidR="002859A7" w:rsidRPr="00C73BB6" w:rsidRDefault="008C0DC7">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2859A7" w:rsidRPr="00C73BB6" w:rsidRDefault="008C0DC7">
            <w:pPr>
              <w:rPr>
                <w:rFonts w:ascii="Tahoma" w:eastAsia="Cambria" w:hAnsi="Tahoma" w:cs="Tahoma"/>
                <w:sz w:val="16"/>
                <w:szCs w:val="16"/>
              </w:rPr>
            </w:pPr>
          </w:p>
        </w:tc>
        <w:tc>
          <w:tcPr>
            <w:tcW w:w="2394" w:type="pct"/>
            <w:shd w:val="clear" w:color="auto" w:fill="auto"/>
          </w:tcPr>
          <w:p w14:paraId="5E4043A4" w14:textId="77777777" w:rsidR="002859A7" w:rsidRPr="00C73BB6" w:rsidRDefault="008C0DC7">
            <w:pPr>
              <w:rPr>
                <w:rFonts w:ascii="Tahoma" w:eastAsia="Cambria" w:hAnsi="Tahoma" w:cs="Tahoma"/>
                <w:sz w:val="16"/>
                <w:szCs w:val="16"/>
              </w:rPr>
            </w:pPr>
          </w:p>
        </w:tc>
        <w:tc>
          <w:tcPr>
            <w:tcW w:w="1235" w:type="pct"/>
            <w:shd w:val="clear" w:color="auto" w:fill="auto"/>
          </w:tcPr>
          <w:p w14:paraId="626FE4EF" w14:textId="77777777" w:rsidR="002859A7" w:rsidRPr="00C73BB6" w:rsidRDefault="008C0DC7">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2859A7" w:rsidRPr="00C73BB6" w:rsidRDefault="00957753">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EndPr/>
          <w:sdtContent>
            <w:tc>
              <w:tcPr>
                <w:tcW w:w="2394" w:type="pct"/>
                <w:shd w:val="clear" w:color="auto" w:fill="auto"/>
              </w:tcPr>
              <w:p w14:paraId="1360A1C5" w14:textId="5D272AF7" w:rsidR="002859A7" w:rsidRPr="00C73BB6" w:rsidRDefault="00EC0057" w:rsidP="00EC0057">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2859A7" w:rsidRPr="00C73BB6" w:rsidRDefault="00957753">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8C0DC7">
            <w:pPr>
              <w:rPr>
                <w:rFonts w:ascii="Tahoma" w:eastAsia="Cambria" w:hAnsi="Tahoma" w:cs="Tahoma"/>
                <w:sz w:val="16"/>
                <w:szCs w:val="16"/>
              </w:rPr>
            </w:pPr>
          </w:p>
        </w:tc>
        <w:tc>
          <w:tcPr>
            <w:tcW w:w="2394" w:type="pct"/>
            <w:shd w:val="clear" w:color="auto" w:fill="auto"/>
          </w:tcPr>
          <w:p w14:paraId="0A6F2F0E" w14:textId="77777777" w:rsidR="002859A7" w:rsidRPr="0051447B" w:rsidRDefault="008C0DC7">
            <w:pPr>
              <w:rPr>
                <w:rFonts w:ascii="Tahoma" w:eastAsia="Cambria" w:hAnsi="Tahoma" w:cs="Tahoma"/>
                <w:sz w:val="16"/>
                <w:szCs w:val="16"/>
              </w:rPr>
            </w:pPr>
          </w:p>
        </w:tc>
        <w:tc>
          <w:tcPr>
            <w:tcW w:w="1235" w:type="pct"/>
            <w:shd w:val="clear" w:color="auto" w:fill="auto"/>
          </w:tcPr>
          <w:p w14:paraId="666CD4C5" w14:textId="77777777" w:rsidR="002859A7" w:rsidRPr="00C73BB6" w:rsidRDefault="008C0DC7">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957753"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5E03761D" w14:textId="723957C6" w:rsidR="00CD7681" w:rsidRPr="0051447B" w:rsidRDefault="00957753" w:rsidP="00CD7681">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EndPr/>
              <w:sdtContent>
                <w:r w:rsidR="00DC1801">
                  <w:t xml:space="preserve"> </w:t>
                </w:r>
                <w:r w:rsidR="00DC1801">
                  <w:rPr>
                    <w:rFonts w:ascii="Arial" w:hAnsi="Arial" w:cs="Arial"/>
                    <w:color w:val="2E2F30"/>
                    <w:sz w:val="21"/>
                    <w:szCs w:val="21"/>
                    <w:shd w:val="clear" w:color="auto" w:fill="FFFFFF"/>
                  </w:rPr>
                  <w:t>Lecture Notes in Electrical Engineering</w:t>
                </w:r>
              </w:sdtContent>
            </w:sdt>
          </w:p>
        </w:tc>
        <w:tc>
          <w:tcPr>
            <w:tcW w:w="1235" w:type="pct"/>
            <w:shd w:val="clear" w:color="auto" w:fill="auto"/>
            <w:vAlign w:val="center"/>
          </w:tcPr>
          <w:p w14:paraId="45D72F3F" w14:textId="77777777" w:rsidR="00CD7681" w:rsidRPr="00C73BB6" w:rsidRDefault="008C0DC7"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8C0DC7"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8C0DC7"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8C0DC7"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957753"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EndPr/>
          <w:sdtContent>
            <w:bookmarkStart w:id="0" w:name="_GoBack" w:displacedByCustomXml="prev"/>
            <w:tc>
              <w:tcPr>
                <w:tcW w:w="2394" w:type="pct"/>
                <w:shd w:val="clear" w:color="auto" w:fill="auto"/>
              </w:tcPr>
              <w:p w14:paraId="0DB8FC4B"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bookmarkEnd w:id="0" w:displacedByCustomXml="next"/>
          </w:sdtContent>
        </w:sdt>
        <w:tc>
          <w:tcPr>
            <w:tcW w:w="1235" w:type="pct"/>
            <w:shd w:val="clear" w:color="auto" w:fill="auto"/>
          </w:tcPr>
          <w:p w14:paraId="0CB37E00"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8C0DC7"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8C0DC7"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8C0DC7"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957753"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8C0DC7"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8C0DC7"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8C0DC7"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957753"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8C0DC7"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EndPr/>
          <w:sdtContent>
            <w:tc>
              <w:tcPr>
                <w:tcW w:w="2394" w:type="pct"/>
                <w:shd w:val="clear" w:color="auto" w:fill="auto"/>
              </w:tcPr>
              <w:p w14:paraId="2C109A78" w14:textId="77777777" w:rsidR="00CD7681" w:rsidRPr="00C73BB6" w:rsidRDefault="00957753"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CD7681" w:rsidRPr="00C73BB6" w:rsidRDefault="008C0DC7"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BA0480" w:rsidRPr="00C73BB6" w:rsidRDefault="008C0DC7">
            <w:pPr>
              <w:rPr>
                <w:rFonts w:ascii="Tahoma" w:hAnsi="Tahoma" w:cs="Tahoma"/>
                <w:color w:val="FF4500"/>
                <w:sz w:val="16"/>
                <w:szCs w:val="16"/>
              </w:rPr>
            </w:pPr>
          </w:p>
        </w:tc>
        <w:tc>
          <w:tcPr>
            <w:tcW w:w="2394" w:type="pct"/>
            <w:shd w:val="clear" w:color="auto" w:fill="auto"/>
          </w:tcPr>
          <w:p w14:paraId="35FC87BC" w14:textId="77777777" w:rsidR="00BA0480" w:rsidRPr="00C73BB6" w:rsidRDefault="008C0DC7">
            <w:pPr>
              <w:rPr>
                <w:rFonts w:ascii="Tahoma" w:hAnsi="Tahoma" w:cs="Tahoma"/>
                <w:sz w:val="16"/>
                <w:szCs w:val="16"/>
              </w:rPr>
            </w:pPr>
          </w:p>
        </w:tc>
        <w:tc>
          <w:tcPr>
            <w:tcW w:w="1235" w:type="pct"/>
            <w:shd w:val="clear" w:color="auto" w:fill="auto"/>
            <w:vAlign w:val="center"/>
          </w:tcPr>
          <w:p w14:paraId="33F001C7" w14:textId="77777777" w:rsidR="00BA0480" w:rsidRPr="00C73BB6" w:rsidRDefault="008C0DC7">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957753"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5B7680CF" w14:textId="5B122767" w:rsidR="00BA0480" w:rsidRPr="00C73BB6" w:rsidRDefault="008C0DC7" w:rsidP="00BA0480">
            <w:pPr>
              <w:rPr>
                <w:rFonts w:ascii="Tahoma" w:hAnsi="Tahoma" w:cs="Tahoma"/>
                <w:sz w:val="16"/>
                <w:szCs w:val="16"/>
              </w:rPr>
            </w:pPr>
            <w:hyperlink r:id="rId10" w:history="1">
              <w:r w:rsidR="00957753" w:rsidRPr="00C73BB6">
                <w:rPr>
                  <w:rStyle w:val="Hyperlink"/>
                  <w:rFonts w:ascii="Tahoma" w:hAnsi="Tahoma" w:cs="Tahoma"/>
                  <w:sz w:val="16"/>
                  <w:szCs w:val="16"/>
                  <w:shd w:val="clear" w:color="auto" w:fill="FFFFFF"/>
                </w:rPr>
                <w:t>https://www.springer.com/gp/authors-editors/conference-proceedings/conference-proceedings-guidelines</w:t>
              </w:r>
            </w:hyperlink>
          </w:p>
        </w:tc>
        <w:tc>
          <w:tcPr>
            <w:tcW w:w="1235" w:type="pct"/>
            <w:shd w:val="clear" w:color="auto" w:fill="auto"/>
          </w:tcPr>
          <w:p w14:paraId="6C385BE4" w14:textId="3AF10E04" w:rsidR="00BA0480" w:rsidRPr="00C73BB6" w:rsidRDefault="00957753"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8C0DC7">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8157B8"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957753"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957753"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8157B8"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49071601" w14:textId="50F8B947" w:rsidR="00B6432D" w:rsidRPr="004B171A" w:rsidRDefault="00957753"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r w:rsidRPr="004B171A">
        <w:rPr>
          <w:rFonts w:ascii="Tahoma" w:eastAsia="Arial" w:hAnsi="Tahoma" w:cs="Tahoma"/>
          <w:bCs/>
          <w:sz w:val="20"/>
          <w:szCs w:val="20"/>
          <w:lang w:eastAsia="en-GB"/>
        </w:rPr>
        <w:t xml:space="preserve">http://dx.doi.org/[insert DOI]. Use of this Accepted Version is subject to the publisher’s Accepted Manuscript terms of use </w:t>
      </w:r>
      <w:hyperlink r:id="rId11"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B6432D"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B6432D"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B6432D" w:rsidRPr="00CE406A" w:rsidRDefault="00957753"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8B5031"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8B5031"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8C0DC7"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957753"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957753"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BA0480"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957753"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2859A7" w:rsidRPr="00C73BB6" w:rsidRDefault="00957753"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957753"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the Republic of Singapore</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Singapore, Singapore</w:t>
      </w:r>
      <w:r w:rsidRPr="00C73BB6">
        <w:rPr>
          <w:rFonts w:ascii="Tahoma" w:eastAsia="Arial" w:hAnsi="Tahoma" w:cs="Tahoma"/>
          <w:sz w:val="20"/>
          <w:szCs w:val="20"/>
          <w:lang w:eastAsia="en-GB"/>
        </w:rPr>
        <w:t xml:space="preserve"> shall have the exclusive jurisdiction.</w:t>
      </w:r>
    </w:p>
    <w:p w14:paraId="5FD0D40A" w14:textId="77777777" w:rsidR="002859A7" w:rsidRDefault="00957753">
      <w:pPr>
        <w:spacing w:after="0" w:line="240" w:lineRule="auto"/>
        <w:rPr>
          <w:rFonts w:ascii="Arial" w:eastAsia="Arial" w:hAnsi="Arial" w:cs="Arial"/>
          <w:sz w:val="12"/>
          <w:szCs w:val="18"/>
          <w:lang w:eastAsia="en-GB"/>
        </w:rPr>
      </w:pPr>
      <w:r>
        <w:rPr>
          <w:rFonts w:ascii="Arial" w:eastAsia="Arial" w:hAnsi="Arial" w:cs="Arial"/>
          <w:b/>
          <w:noProof/>
          <w:sz w:val="4"/>
          <w:szCs w:val="18"/>
          <w:lang w:val="en-IN" w:eastAsia="en-IN"/>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E74E15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2859A7" w:rsidRDefault="008C0DC7">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957753">
            <w:pPr>
              <w:spacing w:before="120" w:after="120"/>
              <w:rPr>
                <w:sz w:val="12"/>
                <w:szCs w:val="18"/>
              </w:rPr>
            </w:pPr>
            <w:r>
              <w:rPr>
                <w:sz w:val="12"/>
                <w:szCs w:val="18"/>
              </w:rPr>
              <w:t>Signed for and on behalf of the Author</w:t>
            </w:r>
          </w:p>
          <w:p w14:paraId="12494AE9" w14:textId="77777777" w:rsidR="002859A7" w:rsidRDefault="00957753">
            <w:pPr>
              <w:tabs>
                <w:tab w:val="left" w:pos="724"/>
              </w:tabs>
              <w:spacing w:before="120" w:after="120"/>
              <w:ind w:left="-993"/>
              <w:rPr>
                <w:sz w:val="16"/>
                <w:szCs w:val="16"/>
              </w:rPr>
            </w:pPr>
            <w:r>
              <w:rPr>
                <w:sz w:val="16"/>
                <w:szCs w:val="16"/>
              </w:rPr>
              <w:t>[Ha</w:t>
            </w:r>
          </w:p>
          <w:p w14:paraId="20CB9840" w14:textId="77777777" w:rsidR="002859A7" w:rsidRDefault="008C0DC7">
            <w:pPr>
              <w:spacing w:before="120" w:after="120"/>
              <w:ind w:left="-993"/>
              <w:rPr>
                <w:sz w:val="16"/>
                <w:szCs w:val="16"/>
              </w:rPr>
            </w:pPr>
          </w:p>
        </w:tc>
        <w:tc>
          <w:tcPr>
            <w:tcW w:w="567" w:type="dxa"/>
          </w:tcPr>
          <w:p w14:paraId="3D9C8D4B" w14:textId="77777777" w:rsidR="002859A7" w:rsidRDefault="008C0DC7">
            <w:pPr>
              <w:spacing w:before="120" w:after="120"/>
              <w:rPr>
                <w:sz w:val="16"/>
                <w:szCs w:val="16"/>
              </w:rPr>
            </w:pPr>
          </w:p>
        </w:tc>
        <w:tc>
          <w:tcPr>
            <w:tcW w:w="3345" w:type="dxa"/>
            <w:tcBorders>
              <w:bottom w:val="single" w:sz="4" w:space="0" w:color="auto"/>
            </w:tcBorders>
          </w:tcPr>
          <w:p w14:paraId="39E53902" w14:textId="77777777" w:rsidR="002859A7" w:rsidRDefault="00957753">
            <w:pPr>
              <w:spacing w:before="120" w:after="120"/>
              <w:rPr>
                <w:sz w:val="12"/>
                <w:szCs w:val="12"/>
              </w:rPr>
            </w:pPr>
            <w:r>
              <w:rPr>
                <w:sz w:val="12"/>
                <w:szCs w:val="12"/>
              </w:rPr>
              <w:t>Print Name:</w:t>
            </w:r>
          </w:p>
        </w:tc>
        <w:tc>
          <w:tcPr>
            <w:tcW w:w="567" w:type="dxa"/>
          </w:tcPr>
          <w:p w14:paraId="29C8D580" w14:textId="77777777" w:rsidR="002859A7" w:rsidRDefault="008C0DC7">
            <w:pPr>
              <w:spacing w:before="120" w:after="120"/>
              <w:rPr>
                <w:sz w:val="16"/>
                <w:szCs w:val="16"/>
              </w:rPr>
            </w:pPr>
          </w:p>
        </w:tc>
        <w:tc>
          <w:tcPr>
            <w:tcW w:w="3345" w:type="dxa"/>
            <w:tcBorders>
              <w:bottom w:val="single" w:sz="4" w:space="0" w:color="auto"/>
            </w:tcBorders>
          </w:tcPr>
          <w:p w14:paraId="18B345D3" w14:textId="77777777" w:rsidR="002859A7" w:rsidRDefault="00957753">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8C0DC7">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8C0DC7">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2859A7" w:rsidRDefault="00957753">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8C0DC7">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2859A7" w:rsidRDefault="00957753">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2859A7" w:rsidRDefault="008C0DC7">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957753"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8C0DC7"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DE3ECC" w:rsidRDefault="00957753"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957753"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8C0DC7"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1F4F14" w:rsidRPr="0051447B" w:rsidRDefault="00957753"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DE3ECC" w:rsidRDefault="008C0DC7">
      <w:pPr>
        <w:spacing w:after="0" w:line="240" w:lineRule="auto"/>
        <w:rPr>
          <w:rFonts w:ascii="Calibri" w:eastAsia="Arial" w:hAnsi="Calibri" w:cs="Calibri"/>
          <w:sz w:val="15"/>
          <w:szCs w:val="15"/>
          <w:lang w:eastAsia="en-GB"/>
        </w:rPr>
      </w:pPr>
    </w:p>
    <w:p w14:paraId="4046CB5E" w14:textId="77777777" w:rsidR="00DE3ECC" w:rsidRDefault="008C0DC7">
      <w:pPr>
        <w:spacing w:after="0" w:line="240" w:lineRule="auto"/>
        <w:rPr>
          <w:rFonts w:ascii="Calibri" w:eastAsia="Arial" w:hAnsi="Calibri" w:cs="Calibri"/>
          <w:sz w:val="15"/>
          <w:szCs w:val="15"/>
          <w:lang w:eastAsia="en-GB"/>
        </w:rPr>
      </w:pPr>
    </w:p>
    <w:p w14:paraId="29804D7E" w14:textId="3ACCD51C" w:rsidR="002859A7" w:rsidRDefault="00957753">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Springer Nature Singapore Pte Ltd., 152 Beach Road, #21-01/04 Gateway East, Singapore 189721, Singapore</w:t>
      </w:r>
    </w:p>
    <w:p w14:paraId="3A29A76D" w14:textId="6046EEB7" w:rsidR="002859A7" w:rsidRPr="002D792B" w:rsidRDefault="00957753">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41A54F8E" w:rsidR="002859A7" w:rsidRPr="00E07945" w:rsidRDefault="008C0DC7" w:rsidP="00E07945">
      <w:pPr>
        <w:pStyle w:val="NormalWeb"/>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EF353" w14:textId="77777777" w:rsidR="008C0DC7" w:rsidRDefault="008C0DC7">
      <w:pPr>
        <w:spacing w:after="0" w:line="240" w:lineRule="auto"/>
      </w:pPr>
      <w:r>
        <w:separator/>
      </w:r>
    </w:p>
  </w:endnote>
  <w:endnote w:type="continuationSeparator" w:id="0">
    <w:p w14:paraId="0DD0784D" w14:textId="77777777" w:rsidR="008C0DC7" w:rsidRDefault="008C0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70865FD7" w:rsidR="002859A7" w:rsidRDefault="00957753">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EC0057">
              <w:rPr>
                <w:bCs/>
                <w:noProof/>
                <w:sz w:val="12"/>
                <w:szCs w:val="16"/>
              </w:rPr>
              <w:t>1</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EC0057">
              <w:rPr>
                <w:bCs/>
                <w:noProof/>
                <w:sz w:val="12"/>
                <w:szCs w:val="16"/>
              </w:rPr>
              <w:t>5</w:t>
            </w:r>
            <w:r>
              <w:rPr>
                <w:bCs/>
                <w:sz w:val="12"/>
                <w:szCs w:val="16"/>
              </w:rPr>
              <w:fldChar w:fldCharType="end"/>
            </w:r>
          </w:p>
        </w:sdtContent>
      </w:sdt>
    </w:sdtContent>
  </w:sdt>
  <w:p w14:paraId="598379E3" w14:textId="77777777" w:rsidR="002859A7" w:rsidRDefault="008C0D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9CD8A" w14:textId="77777777" w:rsidR="008C0DC7" w:rsidRDefault="008C0DC7">
      <w:pPr>
        <w:spacing w:after="0" w:line="240" w:lineRule="auto"/>
      </w:pPr>
      <w:r>
        <w:separator/>
      </w:r>
    </w:p>
  </w:footnote>
  <w:footnote w:type="continuationSeparator" w:id="0">
    <w:p w14:paraId="09A0EE3C" w14:textId="77777777" w:rsidR="008C0DC7" w:rsidRDefault="008C0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3/tvEGwTPv8YKAOeGmpBQa8Bhphq9nxWb9imsQQS2pFAaGfXbs2MC1mpPfP1biJPbqq+aZALqNX/nKIpqeQFYA==" w:salt="1OJ2jEw+avQ8GwuUKYpZ+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C39"/>
    <w:rsid w:val="002862A9"/>
    <w:rsid w:val="002F3227"/>
    <w:rsid w:val="00527C39"/>
    <w:rsid w:val="008C0DC7"/>
    <w:rsid w:val="008E732A"/>
    <w:rsid w:val="00957753"/>
    <w:rsid w:val="00DC1801"/>
    <w:rsid w:val="00EC005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
    <w:name w:val="Unresolved Mention"/>
    <w:basedOn w:val="DefaultParagraphFont"/>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springer.com/gp/authors-editors/conference-proceedings/conference-proceedings-guidelin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pPr>
          <w:r w:rsidRPr="00C73BB6">
            <w:rPr>
              <w:rFonts w:ascii="Tahoma" w:eastAsia="Cambria" w:hAnsi="Tahoma" w:cs="Tahoma"/>
              <w:color w:val="808080"/>
              <w:sz w:val="16"/>
              <w:szCs w:val="16"/>
            </w:rPr>
            <w:t>Click here to enter text.</w:t>
          </w:r>
        </w:p>
      </w:docPartBody>
    </w:docPart>
    <w:docPart>
      <w:docPartPr>
        <w:name w:val="A908B03A1F564A6D9B5FD05AF47CAF65"/>
        <w:category>
          <w:name w:val="General"/>
          <w:gallery w:val="placeholder"/>
        </w:category>
        <w:types>
          <w:type w:val="bbPlcHdr"/>
        </w:types>
        <w:behaviors>
          <w:behavior w:val="content"/>
        </w:behaviors>
        <w:guid w:val="{1C8D162F-1E9B-4298-9834-A0272E576C5E}"/>
      </w:docPartPr>
      <w:docPartBody>
        <w:p w:rsidR="00000000" w:rsidRDefault="00F5057B" w:rsidP="00F5057B">
          <w:pPr>
            <w:pStyle w:val="A908B03A1F564A6D9B5FD05AF47CAF65"/>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0F"/>
    <w:rsid w:val="00041BE8"/>
    <w:rsid w:val="00067AD3"/>
    <w:rsid w:val="000A39AE"/>
    <w:rsid w:val="001166B6"/>
    <w:rsid w:val="003827B1"/>
    <w:rsid w:val="003E27E0"/>
    <w:rsid w:val="0042401E"/>
    <w:rsid w:val="00575ED0"/>
    <w:rsid w:val="005B0921"/>
    <w:rsid w:val="006A6696"/>
    <w:rsid w:val="006C071E"/>
    <w:rsid w:val="00716D66"/>
    <w:rsid w:val="00742BA3"/>
    <w:rsid w:val="008136D0"/>
    <w:rsid w:val="00823D58"/>
    <w:rsid w:val="00866E3F"/>
    <w:rsid w:val="008973D6"/>
    <w:rsid w:val="009F7E10"/>
    <w:rsid w:val="00A1700F"/>
    <w:rsid w:val="00A357B2"/>
    <w:rsid w:val="00B1416F"/>
    <w:rsid w:val="00B231E4"/>
    <w:rsid w:val="00C35570"/>
    <w:rsid w:val="00C453A4"/>
    <w:rsid w:val="00C533A8"/>
    <w:rsid w:val="00CE1E64"/>
    <w:rsid w:val="00D758E5"/>
    <w:rsid w:val="00DF6D14"/>
    <w:rsid w:val="00E51FB7"/>
    <w:rsid w:val="00E80E29"/>
    <w:rsid w:val="00F335CB"/>
    <w:rsid w:val="00F5057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0BF6338D1ADB4274B16AC2D6EFEE98471">
    <w:name w:val="0BF6338D1ADB4274B16AC2D6EFEE98471"/>
    <w:rsid w:val="006A6696"/>
    <w:rPr>
      <w:rFonts w:eastAsiaTheme="minorHAnsi"/>
      <w:lang w:eastAsia="en-US"/>
    </w:rPr>
  </w:style>
  <w:style w:type="paragraph" w:customStyle="1" w:styleId="27A48481E46842C7882773F2BC7AF39C1">
    <w:name w:val="27A48481E46842C7882773F2BC7AF39C1"/>
    <w:rsid w:val="006A6696"/>
    <w:rPr>
      <w:rFonts w:eastAsiaTheme="minorHAnsi"/>
      <w:lang w:eastAsia="en-US"/>
    </w:rPr>
  </w:style>
  <w:style w:type="paragraph" w:customStyle="1" w:styleId="09A000BF8452411CB2C4283185C0D2261">
    <w:name w:val="09A000BF8452411CB2C4283185C0D2261"/>
    <w:rsid w:val="006A6696"/>
    <w:rPr>
      <w:rFonts w:eastAsiaTheme="minorHAnsi"/>
      <w:lang w:eastAsia="en-US"/>
    </w:rPr>
  </w:style>
  <w:style w:type="paragraph" w:customStyle="1" w:styleId="22A007FA09B0416FAE2AB143EF3D80A9">
    <w:name w:val="22A007FA09B0416FAE2AB143EF3D80A9"/>
    <w:rsid w:val="006A6696"/>
  </w:style>
  <w:style w:type="paragraph" w:customStyle="1" w:styleId="A908B03A1F564A6D9B5FD05AF47CAF65">
    <w:name w:val="A908B03A1F564A6D9B5FD05AF47CAF65"/>
    <w:rsid w:val="00F5057B"/>
    <w:rPr>
      <w:lang w:val="en-IN" w:eastAsia="en-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ictionary xmlns="http://schemas.business-integrity.com/dealbuilder/2006/dictionary" SavedByVersion="8.6.17422.1" MinimumVersion="7.2.0.0"/>
</file>

<file path=customXml/item2.xml><?xml version="1.0" encoding="utf-8"?>
<Session xmlns="http://schemas.business-integrity.com/dealbuilder/2006/answers"/>
</file>

<file path=customXml/itemProps1.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customXml/itemProps2.xml><?xml version="1.0" encoding="utf-8"?>
<ds:datastoreItem xmlns:ds="http://schemas.openxmlformats.org/officeDocument/2006/customXml" ds:itemID="{09B75FB0-1935-49E4-BC05-88C112FF3589}">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1885</Words>
  <Characters>10747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Vikesha Thilakkumar</cp:lastModifiedBy>
  <cp:revision>2</cp:revision>
  <dcterms:created xsi:type="dcterms:W3CDTF">2025-03-25T04:30:00Z</dcterms:created>
  <dcterms:modified xsi:type="dcterms:W3CDTF">2025-03-25T04:30:00Z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AAAAAAAFWyE=</vt:lpwstr>
  </property>
</Properties>
</file>